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1163" w:rsidRPr="00731617" w:rsidRDefault="00CC1163" w:rsidP="00CC1163">
      <w:pPr>
        <w:pStyle w:val="Kopf-undFuzeilen"/>
        <w:tabs>
          <w:tab w:val="clear" w:pos="9020"/>
          <w:tab w:val="center" w:pos="4819"/>
          <w:tab w:val="right" w:pos="9638"/>
        </w:tabs>
        <w:rPr>
          <w:rFonts w:ascii="Tenor Sans" w:hAnsi="Tenor Sans"/>
          <w:b/>
          <w:sz w:val="32"/>
        </w:rPr>
      </w:pPr>
      <w:bookmarkStart w:id="0" w:name="_GoBack"/>
      <w:bookmarkEnd w:id="0"/>
      <w:r w:rsidRPr="00731617">
        <w:rPr>
          <w:rFonts w:ascii="Tenor Sans" w:hAnsi="Tenor Sans"/>
          <w:b/>
          <w:szCs w:val="20"/>
        </w:rPr>
        <w:t>Vita</w:t>
      </w:r>
    </w:p>
    <w:p w:rsidR="00CC1163" w:rsidRPr="00731617" w:rsidRDefault="00CC1163" w:rsidP="00CC1163">
      <w:pPr>
        <w:pStyle w:val="Kopf-undFuzeilen"/>
        <w:tabs>
          <w:tab w:val="clear" w:pos="9020"/>
          <w:tab w:val="center" w:pos="4819"/>
          <w:tab w:val="right" w:pos="9638"/>
        </w:tabs>
        <w:rPr>
          <w:rFonts w:ascii="Tenor Sans" w:hAnsi="Tenor Sans"/>
        </w:rPr>
      </w:pPr>
    </w:p>
    <w:p w:rsidR="00CC1163" w:rsidRPr="00731617" w:rsidRDefault="00CC1163" w:rsidP="00CC1163">
      <w:pPr>
        <w:pStyle w:val="Kopf-undFuzeilen"/>
        <w:tabs>
          <w:tab w:val="clear" w:pos="9020"/>
          <w:tab w:val="center" w:pos="4819"/>
          <w:tab w:val="right" w:pos="9638"/>
        </w:tabs>
        <w:rPr>
          <w:rFonts w:ascii="Tenor Sans" w:hAnsi="Tenor Sans"/>
        </w:rPr>
      </w:pPr>
      <w:r w:rsidRPr="00731617">
        <w:rPr>
          <w:rFonts w:ascii="Tenor Sans" w:hAnsi="Tenor Sans"/>
          <w:sz w:val="20"/>
          <w:szCs w:val="20"/>
        </w:rPr>
        <w:t>Die vielseitige Lübecker Sopranistin Anna Nesyba, Absolventin der Gesangsklasse von Prof. Monika Bürgener, studierte an der Hochschule fü</w:t>
      </w:r>
      <w:r w:rsidRPr="00731617">
        <w:rPr>
          <w:rFonts w:ascii="Tenor Sans" w:hAnsi="Tenor Sans"/>
          <w:sz w:val="20"/>
          <w:szCs w:val="20"/>
          <w:lang w:val="da-DK"/>
        </w:rPr>
        <w:t>r Musik W</w:t>
      </w:r>
      <w:r w:rsidRPr="00731617">
        <w:rPr>
          <w:rFonts w:ascii="Tenor Sans" w:hAnsi="Tenor Sans"/>
          <w:sz w:val="20"/>
          <w:szCs w:val="20"/>
        </w:rPr>
        <w:t>ürzburg auch Schulmusik, Violine und Barockvioline und konnte sich währenddessen über zahlreiche Wettbewerbserfolge und Stipendien vom Richard-Wagner-Verband und vom Deutschen Bühnenverein freuen. </w:t>
      </w:r>
    </w:p>
    <w:p w:rsidR="00CC1163" w:rsidRPr="00731617" w:rsidRDefault="00CC1163" w:rsidP="00CC1163">
      <w:pPr>
        <w:pStyle w:val="Kopf-undFuzeilen"/>
        <w:tabs>
          <w:tab w:val="clear" w:pos="9020"/>
          <w:tab w:val="center" w:pos="4819"/>
          <w:tab w:val="right" w:pos="9638"/>
        </w:tabs>
        <w:rPr>
          <w:rFonts w:ascii="Tenor Sans" w:hAnsi="Tenor Sans"/>
        </w:rPr>
      </w:pPr>
      <w:r w:rsidRPr="00731617">
        <w:rPr>
          <w:rFonts w:ascii="Tenor Sans" w:hAnsi="Tenor Sans"/>
          <w:sz w:val="20"/>
          <w:szCs w:val="20"/>
        </w:rPr>
        <w:t xml:space="preserve">Nach Gastengagements an den Theatern Würzburg, Chemnitz und der Zomeropera Alden Biesen erhielt sie </w:t>
      </w:r>
    </w:p>
    <w:p w:rsidR="00CC1163" w:rsidRPr="00731617" w:rsidRDefault="00CC1163" w:rsidP="00CC1163">
      <w:pPr>
        <w:pStyle w:val="Kopf-undFuzeilen"/>
        <w:tabs>
          <w:tab w:val="clear" w:pos="9020"/>
          <w:tab w:val="center" w:pos="4819"/>
          <w:tab w:val="right" w:pos="9638"/>
        </w:tabs>
        <w:rPr>
          <w:rFonts w:ascii="Tenor Sans" w:hAnsi="Tenor Sans"/>
        </w:rPr>
      </w:pPr>
      <w:r w:rsidRPr="00731617">
        <w:rPr>
          <w:rFonts w:ascii="Tenor Sans" w:hAnsi="Tenor Sans"/>
          <w:sz w:val="20"/>
          <w:szCs w:val="20"/>
        </w:rPr>
        <w:t>einen Platz im Opernstudio des Staatstheaters Kassel und sang dort nach</w:t>
      </w:r>
      <w:r w:rsidRPr="00731617">
        <w:rPr>
          <w:rFonts w:ascii="Tenor Sans" w:hAnsi="Tenor Sans"/>
          <w:sz w:val="20"/>
          <w:szCs w:val="20"/>
          <w:lang w:val="it-IT"/>
        </w:rPr>
        <w:t xml:space="preserve"> Musetta, Adele, Papagena </w:t>
      </w:r>
      <w:r w:rsidRPr="00731617">
        <w:rPr>
          <w:rFonts w:ascii="Tenor Sans" w:hAnsi="Tenor Sans"/>
          <w:sz w:val="20"/>
          <w:szCs w:val="20"/>
        </w:rPr>
        <w:t>und anderen Partien zuletzt</w:t>
      </w:r>
      <w:r w:rsidRPr="00731617">
        <w:rPr>
          <w:rFonts w:ascii="Tenor Sans" w:hAnsi="Tenor Sans"/>
          <w:sz w:val="20"/>
          <w:szCs w:val="20"/>
          <w:lang w:val="it-IT"/>
        </w:rPr>
        <w:t xml:space="preserve"> Protagonistin in Berios "Un Re in Ascolto" und K</w:t>
      </w:r>
      <w:r w:rsidRPr="00731617">
        <w:rPr>
          <w:rFonts w:ascii="Tenor Sans" w:hAnsi="Tenor Sans"/>
          <w:sz w:val="20"/>
          <w:szCs w:val="20"/>
          <w:lang w:val="sv-SE"/>
        </w:rPr>
        <w:t>ö</w:t>
      </w:r>
      <w:r w:rsidRPr="00731617">
        <w:rPr>
          <w:rFonts w:ascii="Tenor Sans" w:hAnsi="Tenor Sans"/>
          <w:sz w:val="20"/>
          <w:szCs w:val="20"/>
        </w:rPr>
        <w:t xml:space="preserve">nigstochter in Mitterers "Tapferem Schneiderlein". Weiterhin als Gast wirkte sie in Antonio de Literes wiederentdeckter Barockoper "Los Elementos" als Aurora mit und ist aktuell als Maria in Bernsteins „Westside Story“ zu erleben.  2016 führte sie eine internationale Produktion von Mozarts Zauberflöte ans Joburg Theatre in Johannesburg, Südafrika. Erstmals unter eigener Regie brachte sie 2017 Poulencs „La voix humaine“ auf die Bühne. </w:t>
      </w:r>
    </w:p>
    <w:p w:rsidR="00CC1163" w:rsidRPr="00731617" w:rsidRDefault="00CC1163" w:rsidP="00CC1163">
      <w:pPr>
        <w:pStyle w:val="Kopf-undFuzeilen"/>
        <w:tabs>
          <w:tab w:val="clear" w:pos="9020"/>
          <w:tab w:val="center" w:pos="4819"/>
          <w:tab w:val="right" w:pos="9638"/>
        </w:tabs>
        <w:rPr>
          <w:rFonts w:ascii="Tenor Sans" w:hAnsi="Tenor Sans"/>
        </w:rPr>
      </w:pPr>
      <w:r w:rsidRPr="00731617">
        <w:rPr>
          <w:rFonts w:ascii="Tenor Sans" w:hAnsi="Tenor Sans"/>
          <w:sz w:val="20"/>
          <w:szCs w:val="20"/>
        </w:rPr>
        <w:t>Ein besonderer Schwerpunkt ist für Anna Nesyba die Historische Aufführungspraxis Alter Musik, doch reicht ihr Konzertrepertoire bis zur Musik der Gegenwart, wie auch schon auf CD und DVD dokumentiert.</w:t>
      </w:r>
    </w:p>
    <w:p w:rsidR="00CC1163" w:rsidRPr="00731617" w:rsidRDefault="00CC1163" w:rsidP="00CC1163">
      <w:pPr>
        <w:pStyle w:val="Kopf-undFuzeilen"/>
        <w:tabs>
          <w:tab w:val="clear" w:pos="9020"/>
          <w:tab w:val="center" w:pos="4819"/>
          <w:tab w:val="right" w:pos="9638"/>
        </w:tabs>
        <w:rPr>
          <w:rFonts w:ascii="Tenor Sans" w:hAnsi="Tenor Sans"/>
        </w:rPr>
      </w:pPr>
      <w:r w:rsidRPr="00731617">
        <w:rPr>
          <w:rFonts w:ascii="Tenor Sans" w:hAnsi="Tenor Sans"/>
          <w:sz w:val="20"/>
          <w:szCs w:val="20"/>
        </w:rPr>
        <w:t>Seit dem Sommersemester 2014 unterrichtet Anna als festangestellte Dozentin für Gesang am Institut für Musik der Universität Kassel </w:t>
      </w:r>
    </w:p>
    <w:p w:rsidR="007F167F" w:rsidRPr="00731617" w:rsidRDefault="007F167F">
      <w:pPr>
        <w:pStyle w:val="Text"/>
        <w:rPr>
          <w:rFonts w:ascii="Tenor Sans" w:hAnsi="Tenor Sans"/>
        </w:rPr>
      </w:pPr>
    </w:p>
    <w:sectPr w:rsidR="007F167F" w:rsidRPr="007316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A82" w:rsidRDefault="00B54A82">
      <w:r>
        <w:separator/>
      </w:r>
    </w:p>
  </w:endnote>
  <w:endnote w:type="continuationSeparator" w:id="0">
    <w:p w:rsidR="00B54A82" w:rsidRDefault="00B5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enor Sans">
    <w:panose1 w:val="02000000000000000000"/>
    <w:charset w:val="00"/>
    <w:family w:val="auto"/>
    <w:pitch w:val="variable"/>
    <w:sig w:usb0="A000022F" w:usb1="0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A82" w:rsidRDefault="00B54A82">
      <w:r>
        <w:separator/>
      </w:r>
    </w:p>
  </w:footnote>
  <w:footnote w:type="continuationSeparator" w:id="0">
    <w:p w:rsidR="00B54A82" w:rsidRDefault="00B54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7F"/>
    <w:rsid w:val="0022396A"/>
    <w:rsid w:val="00731617"/>
    <w:rsid w:val="007F167F"/>
    <w:rsid w:val="00B54A82"/>
    <w:rsid w:val="00CC1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18DA3-38AA-4BF2-85BA-1C12EE5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rPr>
      <w:rFonts w:ascii="Helvetica Neue" w:eastAsia="Helvetica Neue" w:hAnsi="Helvetica Neue" w:cs="Helvetica Neue"/>
      <w:color w:val="000000"/>
      <w:sz w:val="22"/>
      <w:szCs w:val="22"/>
    </w:rPr>
  </w:style>
  <w:style w:type="paragraph" w:styleId="Kopfzeile">
    <w:name w:val="header"/>
    <w:basedOn w:val="Standard"/>
    <w:link w:val="KopfzeileZchn"/>
    <w:uiPriority w:val="99"/>
    <w:unhideWhenUsed/>
    <w:rsid w:val="00CC1163"/>
    <w:pPr>
      <w:tabs>
        <w:tab w:val="center" w:pos="4536"/>
        <w:tab w:val="right" w:pos="9072"/>
      </w:tabs>
    </w:pPr>
  </w:style>
  <w:style w:type="character" w:customStyle="1" w:styleId="KopfzeileZchn">
    <w:name w:val="Kopfzeile Zchn"/>
    <w:basedOn w:val="Absatz-Standardschriftart"/>
    <w:link w:val="Kopfzeile"/>
    <w:uiPriority w:val="99"/>
    <w:rsid w:val="00CC1163"/>
    <w:rPr>
      <w:sz w:val="24"/>
      <w:szCs w:val="24"/>
      <w:lang w:val="en-US" w:eastAsia="en-US"/>
    </w:rPr>
  </w:style>
  <w:style w:type="paragraph" w:styleId="Fuzeile">
    <w:name w:val="footer"/>
    <w:basedOn w:val="Standard"/>
    <w:link w:val="FuzeileZchn"/>
    <w:uiPriority w:val="99"/>
    <w:unhideWhenUsed/>
    <w:rsid w:val="00CC1163"/>
    <w:pPr>
      <w:tabs>
        <w:tab w:val="center" w:pos="4536"/>
        <w:tab w:val="right" w:pos="9072"/>
      </w:tabs>
    </w:pPr>
  </w:style>
  <w:style w:type="character" w:customStyle="1" w:styleId="FuzeileZchn">
    <w:name w:val="Fußzeile Zchn"/>
    <w:basedOn w:val="Absatz-Standardschriftart"/>
    <w:link w:val="Fuzeile"/>
    <w:uiPriority w:val="99"/>
    <w:rsid w:val="00CC11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1208</Characters>
  <Application>Microsoft Office Word</Application>
  <DocSecurity>0</DocSecurity>
  <Lines>10</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 Scharf</cp:lastModifiedBy>
  <cp:revision>3</cp:revision>
  <dcterms:created xsi:type="dcterms:W3CDTF">2019-01-09T18:41:00Z</dcterms:created>
  <dcterms:modified xsi:type="dcterms:W3CDTF">2019-01-09T18:43:00Z</dcterms:modified>
</cp:coreProperties>
</file>